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77777777" w:rsidR="00A208E4" w:rsidRPr="00B85214" w:rsidRDefault="00A208E4" w:rsidP="00E0417E">
      <w:pPr>
        <w:spacing w:after="0" w:line="240" w:lineRule="auto"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Teacher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Teache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Proposed 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Proposed 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77777777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Observation 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77777777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356EBA" w:rsidRPr="00B85214">
        <w:rPr>
          <w:rFonts w:cstheme="minorHAnsi"/>
          <w:sz w:val="24"/>
          <w:szCs w:val="24"/>
        </w:rPr>
        <w:t>D</w:t>
      </w:r>
      <w:r w:rsidR="008C6234" w:rsidRPr="00B85214">
        <w:rPr>
          <w:rFonts w:cstheme="minorHAnsi"/>
          <w:sz w:val="24"/>
          <w:szCs w:val="24"/>
        </w:rPr>
        <w:t>ate of Pre</w:t>
      </w:r>
      <w:r w:rsidR="00356EBA" w:rsidRPr="00B85214">
        <w:rPr>
          <w:rFonts w:cstheme="minorHAnsi"/>
          <w:sz w:val="24"/>
          <w:szCs w:val="24"/>
        </w:rPr>
        <w:t>/Post</w:t>
      </w:r>
      <w:r w:rsidR="008C6234" w:rsidRPr="00B85214">
        <w:rPr>
          <w:rFonts w:cstheme="minorHAnsi"/>
          <w:sz w:val="24"/>
          <w:szCs w:val="24"/>
        </w:rPr>
        <w:t xml:space="preserve"> Co</w:t>
      </w:r>
      <w:r w:rsidR="00A208E4" w:rsidRPr="00B85214">
        <w:rPr>
          <w:rFonts w:cstheme="minorHAnsi"/>
          <w:sz w:val="24"/>
          <w:szCs w:val="24"/>
        </w:rPr>
        <w:t>nf</w:t>
      </w:r>
      <w:r w:rsidR="00356EBA" w:rsidRPr="00B85214">
        <w:rPr>
          <w:rFonts w:cstheme="minorHAnsi"/>
          <w:sz w:val="24"/>
          <w:szCs w:val="24"/>
        </w:rPr>
        <w:t>erence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Date of Pre/Post Observation Conference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13FB2931" w14:textId="5E382F1A" w:rsidR="008C6234" w:rsidRPr="00B85214" w:rsidRDefault="008C6234" w:rsidP="00E0417E">
      <w:pPr>
        <w:spacing w:after="0" w:line="240" w:lineRule="auto"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Grade</w:t>
      </w:r>
      <w:r w:rsidR="00555B8C">
        <w:rPr>
          <w:rFonts w:cstheme="minorHAnsi"/>
          <w:sz w:val="24"/>
          <w:szCs w:val="24"/>
        </w:rPr>
        <w:t>:</w:t>
      </w:r>
      <w:r w:rsidR="00555B8C">
        <w:rPr>
          <w:rFonts w:cstheme="minorHAnsi"/>
          <w:sz w:val="24"/>
          <w:szCs w:val="24"/>
        </w:rPr>
        <w:tab/>
      </w:r>
      <w:sdt>
        <w:sdtPr>
          <w:rPr>
            <w:rStyle w:val="Style8"/>
            <w:rFonts w:cstheme="minorHAnsi"/>
            <w:sz w:val="24"/>
            <w:szCs w:val="24"/>
          </w:rPr>
          <w:alias w:val="Grade"/>
          <w:tag w:val="Demographic Information "/>
          <w:id w:val="1078791533"/>
          <w:placeholder>
            <w:docPart w:val="7F8BB2FA90484A138A3E331041AF3A5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908535190" w:edGrp="everyone"/>
          <w:r w:rsidR="00555B8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908535190"/>
        </w:sdtContent>
      </w:sdt>
      <w:r w:rsidR="00555B8C">
        <w:rPr>
          <w:rFonts w:cstheme="minorHAnsi"/>
          <w:sz w:val="24"/>
          <w:szCs w:val="24"/>
        </w:rPr>
        <w:tab/>
      </w:r>
      <w:r w:rsidR="00555B8C">
        <w:rPr>
          <w:rFonts w:cstheme="minorHAnsi"/>
          <w:sz w:val="24"/>
          <w:szCs w:val="24"/>
        </w:rPr>
        <w:tab/>
      </w:r>
      <w:r w:rsidR="00555B8C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Class/Subject to be Observed:</w:t>
      </w:r>
      <w:r w:rsidR="00336CCF" w:rsidRPr="00B85214">
        <w:rPr>
          <w:rFonts w:cstheme="minorHAnsi"/>
          <w:sz w:val="24"/>
          <w:szCs w:val="24"/>
        </w:rPr>
        <w:t xml:space="preserve"> </w:t>
      </w:r>
      <w:bookmarkStart w:id="0" w:name="_Hlk103255494"/>
      <w:sdt>
        <w:sdtPr>
          <w:rPr>
            <w:rStyle w:val="Style8"/>
            <w:rFonts w:cstheme="minorHAnsi"/>
            <w:sz w:val="24"/>
            <w:szCs w:val="24"/>
          </w:rPr>
          <w:alias w:val="Class/Subject to be Observed"/>
          <w:tag w:val="Demographic Information "/>
          <w:id w:val="-876774501"/>
          <w:placeholder>
            <w:docPart w:val="CA9B5F1EA8F149BDABAD42FD892E97E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701308667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701308667"/>
        </w:sdtContent>
      </w:sdt>
      <w:bookmarkEnd w:id="0"/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62D203" w14:textId="0A190622" w:rsidR="008C6234" w:rsidRPr="00E77A13" w:rsidRDefault="008C6234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85214">
        <w:rPr>
          <w:rFonts w:eastAsia="Times New Roman" w:cstheme="minorHAnsi"/>
          <w:sz w:val="24"/>
          <w:szCs w:val="24"/>
        </w:rPr>
        <w:t xml:space="preserve">This tool is for the </w:t>
      </w:r>
      <w:r w:rsidRPr="00B85214">
        <w:rPr>
          <w:rFonts w:eastAsia="Calibri" w:cstheme="minorHAnsi"/>
          <w:sz w:val="24"/>
          <w:szCs w:val="24"/>
        </w:rPr>
        <w:t xml:space="preserve">teacher and evaluator to discuss an upcoming </w:t>
      </w:r>
      <w:r w:rsidR="005F6610" w:rsidRPr="00B85214">
        <w:rPr>
          <w:rFonts w:eastAsia="Calibri" w:cstheme="minorHAnsi"/>
          <w:sz w:val="24"/>
          <w:szCs w:val="24"/>
        </w:rPr>
        <w:t>scheduled</w:t>
      </w:r>
      <w:r w:rsidRPr="00B85214">
        <w:rPr>
          <w:rFonts w:eastAsia="Calibri" w:cstheme="minorHAnsi"/>
          <w:sz w:val="24"/>
          <w:szCs w:val="24"/>
        </w:rPr>
        <w:t xml:space="preserve"> observation or to discuss recent </w:t>
      </w:r>
      <w:r w:rsidR="005F6610" w:rsidRPr="00B85214">
        <w:rPr>
          <w:rFonts w:eastAsia="Calibri" w:cstheme="minorHAnsi"/>
          <w:sz w:val="24"/>
          <w:szCs w:val="24"/>
        </w:rPr>
        <w:t xml:space="preserve">scheduled and/or unscheduled </w:t>
      </w:r>
      <w:r w:rsidRPr="00B85214">
        <w:rPr>
          <w:rFonts w:eastAsia="Calibri" w:cstheme="minorHAnsi"/>
          <w:sz w:val="24"/>
          <w:szCs w:val="24"/>
        </w:rPr>
        <w:t xml:space="preserve">observations.  It is </w:t>
      </w:r>
      <w:r w:rsidRPr="00B85214">
        <w:rPr>
          <w:rFonts w:eastAsia="Times New Roman" w:cstheme="minorHAnsi"/>
          <w:sz w:val="24"/>
          <w:szCs w:val="24"/>
        </w:rPr>
        <w:t xml:space="preserve">intended to guide thinking and conversation. </w:t>
      </w:r>
      <w:r w:rsidRPr="00400D69">
        <w:rPr>
          <w:rFonts w:eastAsia="Times New Roman" w:cstheme="minorHAnsi"/>
          <w:b/>
          <w:bCs/>
          <w:sz w:val="24"/>
          <w:szCs w:val="24"/>
        </w:rPr>
        <w:t xml:space="preserve">The questions on this form serve as a </w:t>
      </w:r>
      <w:r w:rsidRPr="00400D69">
        <w:rPr>
          <w:rFonts w:eastAsia="Times New Roman" w:cstheme="minorHAnsi"/>
          <w:b/>
          <w:bCs/>
          <w:iCs/>
          <w:sz w:val="24"/>
          <w:szCs w:val="24"/>
        </w:rPr>
        <w:t>guide to start conversation and are not required</w:t>
      </w:r>
      <w:r w:rsidRPr="00B85214">
        <w:rPr>
          <w:rFonts w:eastAsia="Times New Roman" w:cstheme="minorHAnsi"/>
          <w:sz w:val="24"/>
          <w:szCs w:val="24"/>
        </w:rPr>
        <w:t xml:space="preserve">. </w:t>
      </w:r>
      <w:r w:rsidRPr="00400D69">
        <w:rPr>
          <w:rFonts w:eastAsia="Times New Roman" w:cstheme="minorHAnsi"/>
          <w:bCs/>
          <w:sz w:val="24"/>
          <w:szCs w:val="24"/>
        </w:rPr>
        <w:t>Every question may not be answered or be relevant to every observation.</w:t>
      </w:r>
      <w:r w:rsidRPr="00B85214">
        <w:rPr>
          <w:rFonts w:eastAsia="Calibri" w:cstheme="minorHAnsi"/>
          <w:b/>
          <w:sz w:val="24"/>
          <w:szCs w:val="24"/>
        </w:rPr>
        <w:t xml:space="preserve"> </w:t>
      </w:r>
    </w:p>
    <w:p w14:paraId="42F02814" w14:textId="77777777" w:rsidR="00E77A13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01F803A" w14:textId="123E7051" w:rsidR="008C6234" w:rsidRPr="00A02E56" w:rsidRDefault="009C7FDE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>Instructional Practice Standards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5030"/>
        <w:gridCol w:w="5030"/>
      </w:tblGrid>
      <w:tr w:rsidR="008C6234" w:rsidRPr="00B85214" w14:paraId="3B8C30D0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870151" w14:textId="77777777" w:rsidR="008C6234" w:rsidRPr="004D6D68" w:rsidRDefault="008C6234" w:rsidP="00E0417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D4A6EDF" w14:textId="77777777" w:rsidR="008C6234" w:rsidRPr="004D6D68" w:rsidRDefault="00615B8A" w:rsidP="00E0417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</w:t>
            </w:r>
          </w:p>
        </w:tc>
      </w:tr>
      <w:tr w:rsidR="008C6234" w:rsidRPr="00B85214" w14:paraId="629FE34E" w14:textId="77777777" w:rsidTr="00820930">
        <w:trPr>
          <w:trHeight w:val="7920"/>
        </w:trPr>
        <w:tc>
          <w:tcPr>
            <w:tcW w:w="2500" w:type="pct"/>
            <w:tcBorders>
              <w:top w:val="single" w:sz="4" w:space="0" w:color="auto"/>
            </w:tcBorders>
          </w:tcPr>
          <w:p w14:paraId="102C46B1" w14:textId="4D2C7E03" w:rsidR="008C6234" w:rsidRPr="00F31A08" w:rsidRDefault="00AE2B87" w:rsidP="00F31A08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85214">
              <w:rPr>
                <w:rFonts w:asciiTheme="minorHAnsi" w:eastAsia="Times New Roman" w:hAnsiTheme="minorHAnsi" w:cstheme="minorHAnsi"/>
              </w:rPr>
              <w:t xml:space="preserve">What is/was the intended learning for the lesson? What content standard(s) does this align to? </w:t>
            </w:r>
            <w:r w:rsidR="008C6234" w:rsidRPr="00F31A08">
              <w:rPr>
                <w:rFonts w:asciiTheme="minorHAnsi" w:eastAsia="Times New Roman" w:hAnsiTheme="minorHAnsi" w:cstheme="minorHAnsi"/>
              </w:rPr>
              <w:t>How will/did you connect new learning to prior learning and experience?</w:t>
            </w:r>
          </w:p>
          <w:p w14:paraId="0DA0B6B1" w14:textId="77777777" w:rsidR="008C6234" w:rsidRPr="00B85214" w:rsidRDefault="008C6234" w:rsidP="00E0417E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85214">
              <w:rPr>
                <w:rFonts w:asciiTheme="minorHAnsi" w:eastAsia="Times New Roman" w:hAnsiTheme="minorHAnsi" w:cstheme="minorHAnsi"/>
              </w:rPr>
              <w:t xml:space="preserve">How will/did learning tasks have high cognitive demand for the students in your classroom? </w:t>
            </w:r>
          </w:p>
          <w:p w14:paraId="698D553A" w14:textId="267C9174" w:rsidR="008C6234" w:rsidRPr="00B85214" w:rsidRDefault="008C6234" w:rsidP="00E0417E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85214">
              <w:rPr>
                <w:rFonts w:asciiTheme="minorHAnsi" w:eastAsia="Times New Roman" w:hAnsiTheme="minorHAnsi" w:cstheme="minorHAnsi"/>
              </w:rPr>
              <w:t>How will/did students engage in meaning-making through discourse and/or other strategies? Which strategies will/did you use?</w:t>
            </w:r>
          </w:p>
          <w:p w14:paraId="6E0B835C" w14:textId="77777777" w:rsidR="008C6234" w:rsidRPr="00B85214" w:rsidRDefault="008C6234" w:rsidP="00E0417E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left="360"/>
              <w:contextualSpacing w:val="0"/>
              <w:rPr>
                <w:rFonts w:asciiTheme="minorHAnsi" w:hAnsiTheme="minorHAnsi" w:cstheme="minorHAnsi"/>
              </w:rPr>
            </w:pPr>
            <w:r w:rsidRPr="00B85214">
              <w:rPr>
                <w:rFonts w:asciiTheme="minorHAnsi" w:eastAsia="Times New Roman" w:hAnsiTheme="minorHAnsi" w:cstheme="minorHAnsi"/>
              </w:rPr>
              <w:t xml:space="preserve">How will/did students demonstrate their understanding of what they are learning and why they are learning it? </w:t>
            </w:r>
          </w:p>
          <w:p w14:paraId="4ABB52D6" w14:textId="77777777" w:rsidR="008C6234" w:rsidRPr="00B85214" w:rsidRDefault="008C6234" w:rsidP="00E0417E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ind w:left="360"/>
              <w:contextualSpacing w:val="0"/>
              <w:rPr>
                <w:rFonts w:asciiTheme="minorHAnsi" w:hAnsiTheme="minorHAnsi" w:cstheme="minorHAnsi"/>
              </w:rPr>
            </w:pPr>
            <w:r w:rsidRPr="00B85214">
              <w:rPr>
                <w:rFonts w:asciiTheme="minorHAnsi" w:eastAsia="Times New Roman" w:hAnsiTheme="minorHAnsi" w:cstheme="minorHAnsi"/>
              </w:rPr>
              <w:t xml:space="preserve">How will/did you integrate assessment into instruction?  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F65C3AC" w14:textId="77777777" w:rsidR="009D1DF2" w:rsidRPr="00B85214" w:rsidRDefault="009D1DF2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Instructional Practice Questions to Guide Discussions"/>
              <w:id w:val="1213309486"/>
              <w:placeholder>
                <w:docPart w:val="6080201480D84CAF8BB30E8478A52CC5"/>
              </w:placeholder>
              <w:temporary/>
              <w:showingPlcHdr/>
            </w:sdtPr>
            <w:sdtEndPr/>
            <w:sdtContent>
              <w:permStart w:id="1881094920" w:edGrp="everyone" w:displacedByCustomXml="prev"/>
              <w:p w14:paraId="4E104E7D" w14:textId="77777777" w:rsidR="008C6234" w:rsidRPr="00B85214" w:rsidRDefault="004275BC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881094920" w:displacedByCustomXml="next"/>
            </w:sdtContent>
          </w:sdt>
        </w:tc>
      </w:tr>
    </w:tbl>
    <w:p w14:paraId="21B617B9" w14:textId="77777777" w:rsidR="00DC5010" w:rsidRDefault="00DC5010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7036508" w14:textId="77777777" w:rsidR="007C7AF6" w:rsidRDefault="007C7AF6">
      <w:pPr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br w:type="page"/>
      </w:r>
    </w:p>
    <w:p w14:paraId="5ACA44E7" w14:textId="5DD59D60" w:rsidR="008C6234" w:rsidRPr="00A02E56" w:rsidRDefault="008C6234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lastRenderedPageBreak/>
        <w:t>Professional Responsibilities Standard</w:t>
      </w:r>
      <w:r w:rsidR="00E77A13" w:rsidRPr="00A02E56">
        <w:rPr>
          <w:b/>
          <w:bCs/>
          <w:color w:val="365F91" w:themeColor="accent1" w:themeShade="BF"/>
          <w:sz w:val="24"/>
          <w:szCs w:val="24"/>
        </w:rPr>
        <w:t>s</w:t>
      </w:r>
    </w:p>
    <w:p w14:paraId="10F69488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fessional Responsibilities Conference Notes Table"/>
        <w:tblDescription w:val="This is a two column table with questions about the professional responsibilities standards on the left and room for answers to the right. "/>
      </w:tblPr>
      <w:tblGrid>
        <w:gridCol w:w="5279"/>
        <w:gridCol w:w="4781"/>
      </w:tblGrid>
      <w:tr w:rsidR="008C6234" w:rsidRPr="00B85214" w14:paraId="4D6C0E58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62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CC2403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63FD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Notes/Evidence Reviewed:</w:t>
            </w:r>
          </w:p>
        </w:tc>
      </w:tr>
      <w:tr w:rsidR="008C6234" w:rsidRPr="00B85214" w14:paraId="6EC24E15" w14:textId="77777777" w:rsidTr="00820930">
        <w:trPr>
          <w:trHeight w:val="5040"/>
        </w:trPr>
        <w:tc>
          <w:tcPr>
            <w:tcW w:w="2624" w:type="pct"/>
            <w:tcBorders>
              <w:top w:val="single" w:sz="4" w:space="0" w:color="auto"/>
            </w:tcBorders>
          </w:tcPr>
          <w:p w14:paraId="456F2DBF" w14:textId="77777777" w:rsidR="008C6234" w:rsidRPr="00B85214" w:rsidRDefault="008C6234" w:rsidP="00E0417E">
            <w:pPr>
              <w:pStyle w:val="ListParagraph"/>
              <w:numPr>
                <w:ilvl w:val="0"/>
                <w:numId w:val="2"/>
              </w:numPr>
              <w:tabs>
                <w:tab w:val="left" w:pos="6507"/>
              </w:tabs>
              <w:ind w:left="274" w:hanging="274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85214">
              <w:rPr>
                <w:rFonts w:asciiTheme="minorHAnsi" w:eastAsia="Times New Roman" w:hAnsiTheme="minorHAnsi" w:cstheme="minorHAnsi"/>
              </w:rPr>
              <w:t>How will/did you demonstrate your commitment to the school community?</w:t>
            </w:r>
          </w:p>
          <w:p w14:paraId="553AC1D1" w14:textId="77777777" w:rsidR="00A208E4" w:rsidRPr="00B85214" w:rsidRDefault="008C6234" w:rsidP="00E0417E">
            <w:pPr>
              <w:pStyle w:val="ListParagraph"/>
              <w:numPr>
                <w:ilvl w:val="0"/>
                <w:numId w:val="2"/>
              </w:numPr>
              <w:tabs>
                <w:tab w:val="left" w:pos="6507"/>
              </w:tabs>
              <w:ind w:left="274" w:hanging="274"/>
              <w:contextualSpacing w:val="0"/>
              <w:rPr>
                <w:rFonts w:asciiTheme="minorHAnsi" w:eastAsia="Times New Roman" w:hAnsiTheme="minorHAnsi" w:cstheme="minorHAnsi"/>
                <w:b/>
              </w:rPr>
            </w:pPr>
            <w:r w:rsidRPr="00B85214">
              <w:rPr>
                <w:rFonts w:asciiTheme="minorHAnsi" w:eastAsia="Times New Roman" w:hAnsiTheme="minorHAnsi" w:cstheme="minorHAnsi"/>
              </w:rPr>
              <w:t>How will/did you demonstrate reflection on professional growth and practice?</w:t>
            </w:r>
          </w:p>
          <w:p w14:paraId="4A2A4910" w14:textId="77777777" w:rsidR="00A208E4" w:rsidRPr="00B85214" w:rsidRDefault="008C6234" w:rsidP="00E0417E">
            <w:pPr>
              <w:pStyle w:val="ListParagraph"/>
              <w:numPr>
                <w:ilvl w:val="0"/>
                <w:numId w:val="2"/>
              </w:numPr>
              <w:tabs>
                <w:tab w:val="left" w:pos="6507"/>
              </w:tabs>
              <w:ind w:left="274" w:hanging="274"/>
              <w:contextualSpacing w:val="0"/>
              <w:rPr>
                <w:rFonts w:asciiTheme="minorHAnsi" w:hAnsiTheme="minorHAnsi" w:cstheme="minorHAnsi"/>
              </w:rPr>
            </w:pPr>
            <w:r w:rsidRPr="00B85214">
              <w:rPr>
                <w:rFonts w:asciiTheme="minorHAnsi" w:eastAsia="Times New Roman" w:hAnsiTheme="minorHAnsi" w:cstheme="minorHAnsi"/>
              </w:rPr>
              <w:t>How will/did you model integrity in all interactions and advocate for fair, equitable, and appropriate treatment of all students and families?</w:t>
            </w:r>
          </w:p>
          <w:p w14:paraId="5341D85B" w14:textId="2A7CF288" w:rsidR="008C6234" w:rsidRPr="00B85214" w:rsidRDefault="008C6234" w:rsidP="00E0417E">
            <w:pPr>
              <w:pStyle w:val="ListParagraph"/>
              <w:numPr>
                <w:ilvl w:val="0"/>
                <w:numId w:val="2"/>
              </w:numPr>
              <w:tabs>
                <w:tab w:val="left" w:pos="6507"/>
              </w:tabs>
              <w:ind w:left="274" w:hanging="274"/>
              <w:contextualSpacing w:val="0"/>
              <w:rPr>
                <w:rFonts w:asciiTheme="minorHAnsi" w:hAnsiTheme="minorHAnsi" w:cstheme="minorHAnsi"/>
              </w:rPr>
            </w:pPr>
            <w:r w:rsidRPr="00B85214">
              <w:rPr>
                <w:rFonts w:asciiTheme="minorHAnsi" w:eastAsia="Times New Roman" w:hAnsiTheme="minorHAnsi" w:cstheme="minorHAnsi"/>
              </w:rPr>
              <w:t xml:space="preserve">How will/did you communicate with parents about your goals of instruction and student progress? </w:t>
            </w:r>
          </w:p>
          <w:p w14:paraId="20160A54" w14:textId="77777777" w:rsidR="008C6234" w:rsidRPr="00B85214" w:rsidRDefault="008C6234" w:rsidP="00E0417E">
            <w:pPr>
              <w:pStyle w:val="ListParagraph"/>
              <w:numPr>
                <w:ilvl w:val="0"/>
                <w:numId w:val="2"/>
              </w:numPr>
              <w:tabs>
                <w:tab w:val="left" w:pos="6507"/>
              </w:tabs>
              <w:ind w:left="274" w:hanging="274"/>
              <w:contextualSpacing w:val="0"/>
              <w:rPr>
                <w:rFonts w:asciiTheme="minorHAnsi" w:hAnsiTheme="minorHAnsi" w:cstheme="minorHAnsi"/>
              </w:rPr>
            </w:pPr>
            <w:r w:rsidRPr="00B85214">
              <w:rPr>
                <w:rFonts w:asciiTheme="minorHAnsi" w:eastAsia="Times New Roman" w:hAnsiTheme="minorHAnsi" w:cstheme="minorHAnsi"/>
              </w:rPr>
              <w:t xml:space="preserve">How will/did you determine student perceptions on their learning? How will/did you demonstrate that your students feel as if you help them learn?  </w:t>
            </w:r>
          </w:p>
        </w:tc>
        <w:tc>
          <w:tcPr>
            <w:tcW w:w="2376" w:type="pct"/>
            <w:tcBorders>
              <w:top w:val="single" w:sz="4" w:space="0" w:color="auto"/>
            </w:tcBorders>
          </w:tcPr>
          <w:p w14:paraId="0897083E" w14:textId="77777777" w:rsidR="008C6234" w:rsidRPr="00B85214" w:rsidRDefault="008C6234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Professional Responsibilities Questions to Guid Discussions "/>
              <w:id w:val="-908227912"/>
              <w:placeholder>
                <w:docPart w:val="5285F36077D7414A86017D9D8F991821"/>
              </w:placeholder>
              <w:temporary/>
              <w:showingPlcHdr/>
            </w:sdtPr>
            <w:sdtEndPr/>
            <w:sdtContent>
              <w:permStart w:id="352735087" w:edGrp="everyone" w:displacedByCustomXml="prev"/>
              <w:p w14:paraId="2523F031" w14:textId="77777777" w:rsidR="00356EBA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352735087" w:displacedByCustomXml="next"/>
            </w:sdtContent>
          </w:sdt>
        </w:tc>
      </w:tr>
    </w:tbl>
    <w:p w14:paraId="2F3A6401" w14:textId="4913BDA6" w:rsidR="00615B8A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p w14:paraId="155F6BD7" w14:textId="6460E640" w:rsidR="008B76B8" w:rsidRPr="00A02E56" w:rsidRDefault="008B76B8" w:rsidP="008B76B8">
      <w:pPr>
        <w:spacing w:after="0" w:line="240" w:lineRule="auto"/>
        <w:jc w:val="center"/>
        <w:rPr>
          <w:rFonts w:cstheme="minorHAnsi"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 xml:space="preserve">Student </w:t>
      </w:r>
      <w:r w:rsidR="00924E00" w:rsidRPr="00A02E56">
        <w:rPr>
          <w:b/>
          <w:bCs/>
          <w:color w:val="365F91" w:themeColor="accent1" w:themeShade="BF"/>
          <w:sz w:val="24"/>
          <w:szCs w:val="24"/>
        </w:rPr>
        <w:t>Learning and Professional Practice Goals</w:t>
      </w:r>
    </w:p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2137C186" w:rsidR="00615B8A" w:rsidRPr="00CA0F91" w:rsidRDefault="00615B8A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Progress </w:t>
            </w:r>
            <w:r w:rsidR="004E4F3D"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T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oward Student Learning Goal </w:t>
            </w:r>
            <w:r w:rsidR="00924E0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and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 Professional Practice Goal</w:t>
            </w:r>
          </w:p>
        </w:tc>
      </w:tr>
      <w:tr w:rsidR="00615B8A" w:rsidRPr="00B85214" w14:paraId="60D0C051" w14:textId="77777777" w:rsidTr="00820930">
        <w:trPr>
          <w:trHeight w:val="3600"/>
        </w:trPr>
        <w:tc>
          <w:tcPr>
            <w:tcW w:w="5000" w:type="pct"/>
            <w:tcBorders>
              <w:top w:val="single" w:sz="4" w:space="0" w:color="auto"/>
            </w:tcBorders>
          </w:tcPr>
          <w:p w14:paraId="5519D82C" w14:textId="4B5F073D" w:rsidR="00336CCF" w:rsidRDefault="00EC06C4" w:rsidP="00E0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36CCF" w:rsidRPr="00B85214">
              <w:rPr>
                <w:rFonts w:cstheme="minorHAnsi"/>
                <w:sz w:val="24"/>
                <w:szCs w:val="24"/>
              </w:rPr>
              <w:t>iscuss progress made toward the SLG or PPG and log evidence of discussion here:</w:t>
            </w:r>
          </w:p>
          <w:p w14:paraId="2D2E4261" w14:textId="77777777" w:rsidR="00555B8C" w:rsidRPr="00B85214" w:rsidRDefault="00555B8C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Progress on SLG and PPG"/>
              <w:tag w:val="Notes on SLG and PPG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7C7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0E40" w14:textId="77777777" w:rsidR="009926DA" w:rsidRDefault="009926DA" w:rsidP="008C6234">
      <w:pPr>
        <w:spacing w:after="0" w:line="240" w:lineRule="auto"/>
      </w:pPr>
      <w:r>
        <w:separator/>
      </w:r>
    </w:p>
  </w:endnote>
  <w:endnote w:type="continuationSeparator" w:id="0">
    <w:p w14:paraId="772CC429" w14:textId="77777777" w:rsidR="009926DA" w:rsidRDefault="009926DA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CB92" w14:textId="77777777" w:rsidR="00BC0055" w:rsidRDefault="00BC0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53BB8D97" w:rsidR="00AF7403" w:rsidRPr="00E2656E" w:rsidRDefault="00E2656E" w:rsidP="00E2656E">
    <w:pPr>
      <w:pStyle w:val="Footer"/>
      <w:rPr>
        <w:rFonts w:cstheme="minorHAnsi"/>
        <w:iCs/>
        <w:sz w:val="20"/>
        <w:szCs w:val="20"/>
      </w:rPr>
    </w:pPr>
    <w:r w:rsidRPr="00E2656E">
      <w:rPr>
        <w:rFonts w:cstheme="minorHAnsi"/>
        <w:iCs/>
        <w:sz w:val="20"/>
        <w:szCs w:val="20"/>
      </w:rPr>
      <w:t xml:space="preserve">Nevada Department of Education – </w:t>
    </w:r>
    <w:r w:rsidR="00BC0055">
      <w:rPr>
        <w:rFonts w:cstheme="minorHAnsi"/>
        <w:iCs/>
        <w:sz w:val="20"/>
        <w:szCs w:val="20"/>
      </w:rPr>
      <w:t xml:space="preserve">NEPF </w:t>
    </w:r>
    <w:r w:rsidRPr="00E2656E">
      <w:rPr>
        <w:rFonts w:cstheme="minorHAnsi"/>
        <w:iCs/>
        <w:sz w:val="20"/>
        <w:szCs w:val="20"/>
      </w:rPr>
      <w:t xml:space="preserve">Teacher Pre/Post Observation Conference Tool – </w:t>
    </w:r>
    <w:r w:rsidR="00DC5010">
      <w:rPr>
        <w:rFonts w:cstheme="minorHAnsi"/>
        <w:iCs/>
        <w:sz w:val="20"/>
        <w:szCs w:val="20"/>
      </w:rPr>
      <w:t>May 2022</w:t>
    </w:r>
    <w:r w:rsidRPr="00E2656E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2656E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E2656E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F5DB" w14:textId="77777777" w:rsidR="00BC0055" w:rsidRDefault="00BC0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037D" w14:textId="77777777" w:rsidR="009926DA" w:rsidRDefault="009926DA" w:rsidP="008C6234">
      <w:pPr>
        <w:spacing w:after="0" w:line="240" w:lineRule="auto"/>
      </w:pPr>
      <w:r>
        <w:separator/>
      </w:r>
    </w:p>
  </w:footnote>
  <w:footnote w:type="continuationSeparator" w:id="0">
    <w:p w14:paraId="236F2A4D" w14:textId="77777777" w:rsidR="009926DA" w:rsidRDefault="009926DA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E823" w14:textId="77777777" w:rsidR="00BC0055" w:rsidRDefault="00BC0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390E1712" w:rsidR="008C6234" w:rsidRPr="00E2656E" w:rsidRDefault="00BC005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7CF66457" w14:textId="1BD6376E" w:rsidR="008C6234" w:rsidRPr="00E2656E" w:rsidRDefault="00BC0055" w:rsidP="008C6234">
    <w:pPr>
      <w:pStyle w:val="Header"/>
      <w:jc w:val="center"/>
      <w:rPr>
        <w:rFonts w:cstheme="minorHAnsi"/>
        <w:bCs/>
        <w:color w:val="365F91" w:themeColor="accent1" w:themeShade="BF"/>
        <w:sz w:val="36"/>
        <w:szCs w:val="36"/>
      </w:rPr>
    </w:pPr>
    <w:r w:rsidRPr="00E2656E">
      <w:rPr>
        <w:rFonts w:cstheme="minorHAnsi"/>
        <w:bCs/>
        <w:color w:val="365F91" w:themeColor="accent1" w:themeShade="BF"/>
        <w:sz w:val="36"/>
        <w:szCs w:val="36"/>
      </w:rPr>
      <w:t>TEACHER PRE/POST OBSERVATION CONFERENCE TOOL</w:t>
    </w:r>
  </w:p>
  <w:p w14:paraId="13744755" w14:textId="77777777" w:rsidR="004E4F3D" w:rsidRPr="004E4F3D" w:rsidRDefault="004E4F3D" w:rsidP="008C6234">
    <w:pPr>
      <w:pStyle w:val="Header"/>
      <w:jc w:val="center"/>
      <w:rPr>
        <w:b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2F80" w14:textId="77777777" w:rsidR="00BC0055" w:rsidRDefault="00BC0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I+YqdzaJvw3bslJd87J6YXcl/WoO8ZMKzyDWYs8nVyf4TGW/DjfGKhuEWwGcE3txm8bPm8LmwlgkPDi4YLTuQ==" w:salt="5Gp7Rv+YcHTqDIDsp7x5U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441EA"/>
    <w:rsid w:val="00060C29"/>
    <w:rsid w:val="000B7F9F"/>
    <w:rsid w:val="001C2DF5"/>
    <w:rsid w:val="002530FA"/>
    <w:rsid w:val="00336CCF"/>
    <w:rsid w:val="00356EBA"/>
    <w:rsid w:val="003830C5"/>
    <w:rsid w:val="00400D69"/>
    <w:rsid w:val="00405B47"/>
    <w:rsid w:val="004275BC"/>
    <w:rsid w:val="004319BF"/>
    <w:rsid w:val="00471900"/>
    <w:rsid w:val="00484F7A"/>
    <w:rsid w:val="004D328E"/>
    <w:rsid w:val="004D6D68"/>
    <w:rsid w:val="004E4F3D"/>
    <w:rsid w:val="00555B8C"/>
    <w:rsid w:val="005A0DD9"/>
    <w:rsid w:val="005C37E9"/>
    <w:rsid w:val="005F6610"/>
    <w:rsid w:val="00614EEB"/>
    <w:rsid w:val="00615B8A"/>
    <w:rsid w:val="0066590C"/>
    <w:rsid w:val="007650EE"/>
    <w:rsid w:val="007C7AF6"/>
    <w:rsid w:val="00820930"/>
    <w:rsid w:val="008B76B8"/>
    <w:rsid w:val="008C4EB4"/>
    <w:rsid w:val="008C6234"/>
    <w:rsid w:val="00924E00"/>
    <w:rsid w:val="00942FDD"/>
    <w:rsid w:val="00954110"/>
    <w:rsid w:val="0095688F"/>
    <w:rsid w:val="009926DA"/>
    <w:rsid w:val="009C7FDE"/>
    <w:rsid w:val="009D1DF2"/>
    <w:rsid w:val="009F2E8B"/>
    <w:rsid w:val="00A02E56"/>
    <w:rsid w:val="00A15626"/>
    <w:rsid w:val="00A208E4"/>
    <w:rsid w:val="00AB1F98"/>
    <w:rsid w:val="00AE2B87"/>
    <w:rsid w:val="00AF7403"/>
    <w:rsid w:val="00B85214"/>
    <w:rsid w:val="00BA5033"/>
    <w:rsid w:val="00BB278E"/>
    <w:rsid w:val="00BC0055"/>
    <w:rsid w:val="00C5639C"/>
    <w:rsid w:val="00CA0F91"/>
    <w:rsid w:val="00CB5529"/>
    <w:rsid w:val="00DA0E3D"/>
    <w:rsid w:val="00DA5B01"/>
    <w:rsid w:val="00DC5010"/>
    <w:rsid w:val="00E007BA"/>
    <w:rsid w:val="00E0417E"/>
    <w:rsid w:val="00E061D2"/>
    <w:rsid w:val="00E2656E"/>
    <w:rsid w:val="00E77A13"/>
    <w:rsid w:val="00EB3EC3"/>
    <w:rsid w:val="00EC06C4"/>
    <w:rsid w:val="00ED7939"/>
    <w:rsid w:val="00F31A08"/>
    <w:rsid w:val="00F45860"/>
    <w:rsid w:val="00F634F1"/>
    <w:rsid w:val="00F85834"/>
    <w:rsid w:val="00F86190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A9B5F1EA8F149BDABAD42FD892E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55C8-00E4-4842-82C9-C3454EFC79DE}"/>
      </w:docPartPr>
      <w:docPartBody>
        <w:p w:rsidR="006346F1" w:rsidRDefault="000C28C7" w:rsidP="000C28C7">
          <w:pPr>
            <w:pStyle w:val="CA9B5F1EA8F149BDABAD42FD892E97E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6080201480D84CAF8BB30E8478A5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C315-F68F-41FF-9099-99E80E6938D6}"/>
      </w:docPartPr>
      <w:docPartBody>
        <w:p w:rsidR="006346F1" w:rsidRDefault="000C28C7" w:rsidP="000C28C7">
          <w:pPr>
            <w:pStyle w:val="6080201480D84CAF8BB30E8478A52CC53"/>
          </w:pPr>
          <w:r w:rsidRPr="00ED793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85F36077D7414A86017D9D8F99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DF6B-19EA-4B64-9E48-EB4B8266A8F3}"/>
      </w:docPartPr>
      <w:docPartBody>
        <w:p w:rsidR="006346F1" w:rsidRDefault="000C28C7" w:rsidP="000C28C7">
          <w:pPr>
            <w:pStyle w:val="5285F36077D7414A86017D9D8F99182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7F8BB2FA90484A138A3E331041AF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4EE4-1FF4-4EDC-9111-59F49CE82BCD}"/>
      </w:docPartPr>
      <w:docPartBody>
        <w:p w:rsidR="005D601D" w:rsidRDefault="00C47C66" w:rsidP="00C47C66">
          <w:pPr>
            <w:pStyle w:val="7F8BB2FA90484A138A3E331041AF3A50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5D601D"/>
    <w:rsid w:val="006346F1"/>
    <w:rsid w:val="00727D67"/>
    <w:rsid w:val="00800449"/>
    <w:rsid w:val="00AA58B3"/>
    <w:rsid w:val="00C47C66"/>
    <w:rsid w:val="00C80E30"/>
    <w:rsid w:val="00D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66"/>
    <w:rPr>
      <w:color w:val="808080"/>
    </w:rPr>
  </w:style>
  <w:style w:type="paragraph" w:customStyle="1" w:styleId="7F8BB2FA90484A138A3E331041AF3A50">
    <w:name w:val="7F8BB2FA90484A138A3E331041AF3A50"/>
    <w:rsid w:val="00C47C66"/>
    <w:pPr>
      <w:spacing w:after="160" w:line="259" w:lineRule="auto"/>
    </w:p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CA9B5F1EA8F149BDABAD42FD892E97E13">
    <w:name w:val="CA9B5F1EA8F149BDABAD42FD892E97E13"/>
    <w:rsid w:val="000C28C7"/>
    <w:rPr>
      <w:rFonts w:eastAsiaTheme="minorHAnsi"/>
    </w:rPr>
  </w:style>
  <w:style w:type="paragraph" w:customStyle="1" w:styleId="6080201480D84CAF8BB30E8478A52CC53">
    <w:name w:val="6080201480D84CAF8BB30E8478A52CC53"/>
    <w:rsid w:val="000C28C7"/>
    <w:rPr>
      <w:rFonts w:eastAsiaTheme="minorHAnsi"/>
    </w:rPr>
  </w:style>
  <w:style w:type="paragraph" w:customStyle="1" w:styleId="5285F36077D7414A86017D9D8F9918213">
    <w:name w:val="5285F36077D7414A86017D9D8F99182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23</cp:revision>
  <dcterms:created xsi:type="dcterms:W3CDTF">2022-05-12T20:37:00Z</dcterms:created>
  <dcterms:modified xsi:type="dcterms:W3CDTF">2022-05-17T20:19:00Z</dcterms:modified>
</cp:coreProperties>
</file>