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5A109672" w14:textId="77777777" w:rsidR="00FA031A" w:rsidRPr="00731516" w:rsidRDefault="00FA031A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6BCEBFEB" w14:textId="47961DC8" w:rsidR="00731516" w:rsidRPr="00731516" w:rsidRDefault="005444F7" w:rsidP="00731516">
      <w:pPr>
        <w:rPr>
          <w:rFonts w:asciiTheme="minorHAnsi" w:eastAsia="Calibri" w:hAnsiTheme="minorHAnsi" w:cstheme="minorHAnsi"/>
          <w:iCs w:val="0"/>
          <w:color w:val="auto"/>
        </w:rPr>
      </w:pPr>
      <w:r>
        <w:rPr>
          <w:rFonts w:asciiTheme="minorHAnsi" w:eastAsia="Calibri" w:hAnsiTheme="minorHAnsi" w:cstheme="minorHAnsi"/>
          <w:iCs w:val="0"/>
          <w:color w:val="auto"/>
        </w:rPr>
        <w:t xml:space="preserve">Educator </w:t>
      </w:r>
      <w:r w:rsidR="00731516" w:rsidRPr="00731516">
        <w:rPr>
          <w:rFonts w:asciiTheme="minorHAnsi" w:eastAsia="Calibri" w:hAnsiTheme="minorHAnsi" w:cstheme="minorHAnsi"/>
          <w:iCs w:val="0"/>
          <w:color w:val="auto"/>
        </w:rPr>
        <w:t xml:space="preserve">Name: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Educator Name"/>
          <w:tag w:val="Demographic Information "/>
          <w:id w:val="-1332279575"/>
          <w:placeholder>
            <w:docPart w:val="777F60680C60431EABC0730811D72DC9"/>
          </w:placeholder>
          <w:showingPlcHdr/>
          <w:text/>
        </w:sdtPr>
        <w:sdtEndPr/>
        <w:sdtContent>
          <w:permStart w:id="2147107964" w:edGrp="everyone"/>
          <w:r w:rsidR="00731516"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2147107964"/>
        </w:sdtContent>
      </w:sdt>
    </w:p>
    <w:p w14:paraId="6BC63AFB" w14:textId="6F5D1344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Academic Year: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Academic Year"/>
          <w:tag w:val="Demographic Information "/>
          <w:id w:val="2081248375"/>
          <w:placeholder>
            <w:docPart w:val="C3CE20D09C9B40FEB9384B3D1C904507"/>
          </w:placeholder>
          <w:showingPlcHdr/>
          <w:text/>
        </w:sdtPr>
        <w:sdtEndPr/>
        <w:sdtContent>
          <w:permStart w:id="1512205751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1512205751"/>
        </w:sdtContent>
      </w:sdt>
    </w:p>
    <w:p w14:paraId="25728361" w14:textId="77777777" w:rsidR="00731516" w:rsidRPr="00FA031A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</w:p>
    <w:p w14:paraId="2ED190D1" w14:textId="59BF92E0" w:rsidR="00731516" w:rsidRPr="00503BF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  <w:r w:rsidRPr="003218A8">
        <w:rPr>
          <w:rFonts w:asciiTheme="minorHAnsi" w:eastAsia="Times New Roman" w:hAnsiTheme="minorHAnsi" w:cstheme="minorHAnsi"/>
          <w:b/>
          <w:bCs/>
          <w:iCs w:val="0"/>
          <w:color w:val="2F5496" w:themeColor="accent1" w:themeShade="BF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25B2BA2E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4E284E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-Orien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3A18BE0" w14:textId="7EF73F26" w:rsidR="00731516" w:rsidRPr="00410296" w:rsidRDefault="00204FB1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All </w:t>
      </w:r>
      <w:r w:rsidR="00807B72" w:rsidRPr="00807B72">
        <w:rPr>
          <w:rFonts w:asciiTheme="minorHAnsi" w:eastAsia="Calibri" w:hAnsiTheme="minorHAnsi" w:cstheme="minorHAnsi"/>
          <w:iCs w:val="0"/>
          <w:color w:val="auto"/>
        </w:rPr>
        <w:t>Speech</w:t>
      </w:r>
      <w:r w:rsidR="00E44098">
        <w:rPr>
          <w:rFonts w:asciiTheme="minorHAnsi" w:eastAsia="Calibri" w:hAnsiTheme="minorHAnsi" w:cstheme="minorHAnsi"/>
          <w:iCs w:val="0"/>
          <w:color w:val="auto"/>
        </w:rPr>
        <w:t>-</w:t>
      </w:r>
      <w:r w:rsidR="00807B72" w:rsidRPr="00807B72">
        <w:rPr>
          <w:rFonts w:asciiTheme="minorHAnsi" w:eastAsia="Calibri" w:hAnsiTheme="minorHAnsi" w:cstheme="minorHAnsi"/>
          <w:iCs w:val="0"/>
          <w:color w:val="auto"/>
        </w:rPr>
        <w:t>Language Pathologist</w:t>
      </w:r>
      <w:r w:rsidR="00807B72">
        <w:rPr>
          <w:rFonts w:asciiTheme="minorHAnsi" w:eastAsia="Calibri" w:hAnsiTheme="minorHAnsi" w:cstheme="minorHAnsi"/>
          <w:iCs w:val="0"/>
          <w:color w:val="auto"/>
        </w:rPr>
        <w:t>s</w:t>
      </w:r>
      <w:r w:rsidR="00807B72" w:rsidRPr="00807B72">
        <w:rPr>
          <w:rFonts w:asciiTheme="minorHAnsi" w:eastAsia="Calibri" w:hAnsiTheme="minorHAnsi" w:cstheme="minorHAnsi"/>
          <w:iCs w:val="0"/>
          <w:color w:val="auto"/>
        </w:rPr>
        <w:t xml:space="preserve"> </w:t>
      </w: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evaluated with the NEPF are required to set a Professional Practice Goal (PPG) as described in the NEPF protocols. The Professional Practice Goal focuses on the </w:t>
      </w:r>
      <w:r w:rsidR="008A3E00">
        <w:rPr>
          <w:rFonts w:asciiTheme="minorHAnsi" w:eastAsia="Calibri" w:hAnsiTheme="minorHAnsi" w:cstheme="minorHAnsi"/>
          <w:iCs w:val="0"/>
          <w:color w:val="auto"/>
        </w:rPr>
        <w:t xml:space="preserve">NEPF </w:t>
      </w:r>
      <w:r w:rsidR="00807B72" w:rsidRPr="00807B72">
        <w:rPr>
          <w:rFonts w:asciiTheme="minorHAnsi" w:eastAsia="Calibri" w:hAnsiTheme="minorHAnsi" w:cstheme="minorHAnsi"/>
          <w:iCs w:val="0"/>
          <w:color w:val="auto"/>
        </w:rPr>
        <w:t>Speech</w:t>
      </w:r>
      <w:r w:rsidR="00E44098">
        <w:rPr>
          <w:rFonts w:asciiTheme="minorHAnsi" w:eastAsia="Calibri" w:hAnsiTheme="minorHAnsi" w:cstheme="minorHAnsi"/>
          <w:iCs w:val="0"/>
          <w:color w:val="auto"/>
        </w:rPr>
        <w:t>-</w:t>
      </w:r>
      <w:r w:rsidR="00807B72" w:rsidRPr="00807B72">
        <w:rPr>
          <w:rFonts w:asciiTheme="minorHAnsi" w:eastAsia="Calibri" w:hAnsiTheme="minorHAnsi" w:cstheme="minorHAnsi"/>
          <w:iCs w:val="0"/>
          <w:color w:val="auto"/>
        </w:rPr>
        <w:t xml:space="preserve">Language Pathologist </w:t>
      </w:r>
      <w:r w:rsidRPr="00204FB1">
        <w:rPr>
          <w:rFonts w:asciiTheme="minorHAnsi" w:eastAsia="Calibri" w:hAnsiTheme="minorHAnsi" w:cstheme="minorHAnsi"/>
          <w:iCs w:val="0"/>
          <w:color w:val="auto"/>
        </w:rPr>
        <w:t>Professional Practice</w:t>
      </w:r>
      <w:r w:rsidR="008A3E00">
        <w:rPr>
          <w:rFonts w:asciiTheme="minorHAnsi" w:eastAsia="Calibri" w:hAnsiTheme="minorHAnsi" w:cstheme="minorHAnsi"/>
          <w:iCs w:val="0"/>
          <w:color w:val="auto"/>
        </w:rPr>
        <w:t xml:space="preserve"> Standards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>.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5FB1035F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11361D0B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PPG and throughout the review and approval process. </w:t>
      </w:r>
    </w:p>
    <w:p w14:paraId="3E6EFF26" w14:textId="0A057CF5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PPGs. </w:t>
      </w:r>
    </w:p>
    <w:p w14:paraId="433F30AB" w14:textId="280509E6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final step is for the educator and evaluator to agree to the goals and sign the form signifying understanding of the 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6A3ADE1F" w14:textId="6459732D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43917D01" w14:textId="77777777" w:rsidR="009277D8" w:rsidRDefault="009277D8">
      <w:pP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  <w:br w:type="page"/>
      </w:r>
    </w:p>
    <w:p w14:paraId="2EF25E69" w14:textId="35922B3C" w:rsidR="00B07C4E" w:rsidRPr="009A7472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</w:pPr>
      <w:r w:rsidRPr="009A7472"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  <w:lastRenderedPageBreak/>
        <w:t>Professional Practice Goal</w:t>
      </w:r>
    </w:p>
    <w:p w14:paraId="54591C61" w14:textId="7EDD37D5" w:rsidR="009C06C9" w:rsidRPr="009A7472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2F5496" w:themeColor="accent1" w:themeShade="BF"/>
        </w:rPr>
      </w:pPr>
      <w:r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 educator uses the Self-Assessment Tool and/or previous evaluation to identify and set a professional practice goal (PPG). This goal should clearly identify an NEPF Standard(s) that support</w:t>
      </w:r>
      <w:r w:rsidR="00864B9C"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s</w:t>
      </w:r>
      <w:r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864B9C"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</w:t>
      </w:r>
      <w:r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a</w:t>
      </w:r>
      <w:r w:rsidR="00864B9C"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ttainment of</w:t>
      </w:r>
      <w:r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the</w:t>
      </w:r>
      <w:r w:rsidR="004B35ED"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BA0739"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PPG</w:t>
      </w:r>
      <w:r w:rsidRPr="009A7472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55F8CDB6" w14:textId="77777777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44F8A88B" w14:textId="441493AD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specific 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NEPF standard(s) (a Professional Practice standard</w:t>
            </w:r>
            <w:r w:rsidR="00616CFC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616CFC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PPG)</w:t>
            </w:r>
          </w:p>
          <w:p w14:paraId="14660C0A" w14:textId="1266A5C7" w:rsidR="001F53C4" w:rsidRPr="001F53C4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Measureable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5DCF71E3" w14:textId="7857187A" w:rsidR="00D73AF8" w:rsidRDefault="00EC689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“</w:t>
            </w:r>
            <w:r w:rsidRPr="00EC68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order to help the students I serve, I will improve my practice on _______________(NEPF Standard (s)) and measure my progress toward this goal by __________________.”</w:t>
            </w:r>
          </w:p>
          <w:p w14:paraId="2388FE5D" w14:textId="77777777" w:rsidR="00EC6898" w:rsidRPr="001E4918" w:rsidRDefault="00EC689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EndPr/>
            <w:sdtContent>
              <w:permStart w:id="1764628753" w:edGrp="everyone" w:displacedByCustomXml="prev"/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764628753" w:displacedByCustomXml="next"/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Action Steps and Rationale</w:t>
            </w:r>
          </w:p>
        </w:tc>
        <w:tc>
          <w:tcPr>
            <w:tcW w:w="1920" w:type="pct"/>
          </w:tcPr>
          <w:p w14:paraId="10D65C76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Action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steps are clearly described and necessary to attain the goal</w:t>
            </w:r>
          </w:p>
          <w:p w14:paraId="0AA5CCFF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realistically achievable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given the timeframe and identified target</w:t>
            </w:r>
          </w:p>
          <w:p w14:paraId="714C2DB0" w14:textId="15B619F9" w:rsidR="001F53C4" w:rsidRPr="001F53C4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relevant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expected outcomes and if reached should have the effect expected</w:t>
            </w:r>
          </w:p>
        </w:tc>
        <w:tc>
          <w:tcPr>
            <w:tcW w:w="1921" w:type="pct"/>
          </w:tcPr>
          <w:p w14:paraId="7A0D6CE2" w14:textId="0FC10028" w:rsidR="00241186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276EE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actions will you integrate into your daily/weekly routines? Are they highly likely to impact your professional practice goal?</w:t>
            </w:r>
          </w:p>
          <w:p w14:paraId="10FB1D5A" w14:textId="77777777" w:rsidR="00C276EE" w:rsidRPr="00C67CD4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4D6BFC3" w14:textId="745B9FC6" w:rsidR="007402C7" w:rsidRPr="001F53C4" w:rsidRDefault="00FA031A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permStart w:id="1960861014" w:edGrp="everyone"/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  <w:permEnd w:id="1960861014"/>
              </w:sdtContent>
            </w:sdt>
          </w:p>
        </w:tc>
      </w:tr>
      <w:tr w:rsidR="007402C7" w:rsidRPr="001F53C4" w14:paraId="709BA2FA" w14:textId="77777777" w:rsidTr="00772212">
        <w:trPr>
          <w:cantSplit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C67CD4" w:rsidRDefault="00C44648" w:rsidP="00C67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clearly identifies the </w:t>
            </w:r>
            <w:r w:rsidRPr="00C67CD4">
              <w:rPr>
                <w:rFonts w:cstheme="minorHAnsi"/>
                <w:b/>
                <w:sz w:val="24"/>
                <w:szCs w:val="24"/>
              </w:rPr>
              <w:t>timeframe</w:t>
            </w:r>
            <w:r w:rsidRPr="00C67CD4">
              <w:rPr>
                <w:rFonts w:cstheme="minorHAnsi"/>
                <w:sz w:val="24"/>
                <w:szCs w:val="24"/>
              </w:rPr>
              <w:t xml:space="preserve"> from start to finish with </w:t>
            </w:r>
            <w:r w:rsidRPr="00C67CD4">
              <w:rPr>
                <w:rFonts w:cstheme="minorHAnsi"/>
                <w:b/>
                <w:sz w:val="24"/>
                <w:szCs w:val="24"/>
              </w:rPr>
              <w:t>benchmarks</w:t>
            </w:r>
            <w:r w:rsidRPr="00C67CD4">
              <w:rPr>
                <w:rFonts w:cstheme="minorHAnsi"/>
                <w:sz w:val="24"/>
                <w:szCs w:val="24"/>
              </w:rPr>
              <w:t xml:space="preserve"> identified throughout</w:t>
            </w:r>
          </w:p>
          <w:p w14:paraId="57B99D32" w14:textId="49B6AA4E" w:rsidR="001F53C4" w:rsidRPr="001F53C4" w:rsidRDefault="00C44648" w:rsidP="00C67CD4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EndPr/>
            <w:sdtContent>
              <w:permStart w:id="952661428" w:edGrp="everyone" w:displacedByCustomXml="prev"/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952661428" w:displacedByCustomXml="next"/>
            </w:sdtContent>
          </w:sdt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p w14:paraId="5721C566" w14:textId="77777777" w:rsidR="00DD0D9B" w:rsidRPr="000C48B5" w:rsidRDefault="00DD0D9B" w:rsidP="00DD0D9B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DD0D9B" w14:paraId="4B6747BC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459EB1CC" w14:textId="77777777" w:rsidR="00DD0D9B" w:rsidRPr="00C70BF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7417AD7B" w14:textId="77777777" w:rsidR="00DD0D9B" w:rsidRDefault="00FA031A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1F1F8F8851E3438EB157177735A20D1A"/>
                </w:placeholder>
                <w:showingPlcHdr/>
                <w:text/>
              </w:sdtPr>
              <w:sdtEndPr/>
              <w:sdtContent>
                <w:permStart w:id="1532910056" w:edGrp="everyone"/>
                <w:r w:rsidR="00DD0D9B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532910056"/>
              </w:sdtContent>
            </w:sdt>
          </w:p>
        </w:tc>
      </w:tr>
      <w:tr w:rsidR="00DD0D9B" w14:paraId="4B21C485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5437E178" w14:textId="77777777" w:rsidR="00DD0D9B" w:rsidRPr="00C70BF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7ED1A131" w14:textId="77777777" w:rsidR="00DD0D9B" w:rsidRDefault="00FA031A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3E8CFFEA04FC42F69F75362CC197F2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90965923" w:edGrp="everyone"/>
                <w:r w:rsidR="00DD0D9B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390965923"/>
              </w:sdtContent>
            </w:sdt>
          </w:p>
        </w:tc>
      </w:tr>
      <w:tr w:rsidR="00DD0D9B" w14:paraId="70C3A9E6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697CF58F" w14:textId="77777777" w:rsidR="00DD0D9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79E56795" w14:textId="77777777" w:rsidR="00DD0D9B" w:rsidRDefault="00DD0D9B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D0D9B" w14:paraId="65911007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1D59D69E" w14:textId="77777777" w:rsidR="00DD0D9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B1AD5" w14:textId="77777777" w:rsidR="00DD0D9B" w:rsidRDefault="00DD0D9B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0920D4A8" w14:textId="77777777" w:rsidR="00DD0D9B" w:rsidRDefault="00DD0D9B" w:rsidP="00DD0D9B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4B8AEB06" w14:textId="1A2B4883" w:rsidR="00DD0D9B" w:rsidRPr="003A7295" w:rsidRDefault="00DD0D9B" w:rsidP="00DD0D9B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 xml:space="preserve">Mid-Cycle Goal Review </w:t>
      </w:r>
      <w:r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(If the PPG is revised, provide rationale in the Notes section below.)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DD0D9B" w14:paraId="607E83C7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2B6735A6" w14:textId="3AAB426D" w:rsidR="00DD0D9B" w:rsidRPr="00C70BF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Date:</w:t>
            </w:r>
          </w:p>
        </w:tc>
        <w:tc>
          <w:tcPr>
            <w:tcW w:w="6750" w:type="dxa"/>
            <w:vAlign w:val="bottom"/>
          </w:tcPr>
          <w:p w14:paraId="3181ED6F" w14:textId="77777777" w:rsidR="00DD0D9B" w:rsidRDefault="00FA031A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Date"/>
                <w:tag w:val="For Evaluator Use Only"/>
                <w:id w:val="496466028"/>
                <w:placeholder>
                  <w:docPart w:val="76C0614B6A554904A33A2BB88C2387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9136881" w:edGrp="everyone"/>
                <w:r w:rsidR="00DD0D9B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279136881"/>
              </w:sdtContent>
            </w:sdt>
          </w:p>
        </w:tc>
      </w:tr>
      <w:tr w:rsidR="00DD0D9B" w14:paraId="09A44675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70925BEE" w14:textId="572017FA" w:rsidR="00DD0D9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Notes:</w:t>
            </w:r>
          </w:p>
        </w:tc>
        <w:tc>
          <w:tcPr>
            <w:tcW w:w="6750" w:type="dxa"/>
            <w:vAlign w:val="bottom"/>
          </w:tcPr>
          <w:p w14:paraId="39DDB638" w14:textId="77777777" w:rsidR="00DD0D9B" w:rsidRDefault="00FA031A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2504DA70170F460EAD58360A05B1E799"/>
                </w:placeholder>
                <w:showingPlcHdr/>
                <w:text/>
              </w:sdtPr>
              <w:sdtEndPr/>
              <w:sdtContent>
                <w:permStart w:id="1867938826" w:edGrp="everyone"/>
                <w:r w:rsidR="00DD0D9B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867938826"/>
              </w:sdtContent>
            </w:sdt>
          </w:p>
        </w:tc>
      </w:tr>
      <w:tr w:rsidR="00DD0D9B" w14:paraId="60B1E5CA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7E2FAE3F" w14:textId="77777777" w:rsidR="00DD0D9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63CAC7D" w14:textId="77777777" w:rsidR="00DD0D9B" w:rsidRDefault="00DD0D9B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D0D9B" w14:paraId="15FBDC40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23C960EF" w14:textId="77777777" w:rsidR="00DD0D9B" w:rsidRPr="00C70BFB" w:rsidRDefault="00DD0D9B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86F89" w14:textId="77777777" w:rsidR="00DD0D9B" w:rsidRDefault="00DD0D9B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05AE590C" w14:textId="77777777" w:rsidR="009057A9" w:rsidRDefault="009057A9" w:rsidP="00731516">
      <w:pPr>
        <w:rPr>
          <w:rFonts w:asciiTheme="minorHAnsi" w:hAnsiTheme="minorHAnsi" w:cstheme="minorHAnsi"/>
        </w:rPr>
      </w:pPr>
    </w:p>
    <w:sectPr w:rsidR="009057A9" w:rsidSect="00C67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811B" w14:textId="77777777" w:rsidR="00F9288B" w:rsidRDefault="00F9288B" w:rsidP="00731516">
      <w:r>
        <w:separator/>
      </w:r>
    </w:p>
  </w:endnote>
  <w:endnote w:type="continuationSeparator" w:id="0">
    <w:p w14:paraId="24FDFE49" w14:textId="77777777" w:rsidR="00F9288B" w:rsidRDefault="00F9288B" w:rsidP="007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62A2" w14:textId="77777777" w:rsidR="00E44098" w:rsidRDefault="00E44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0ADF7411" w:rsidR="00731516" w:rsidRPr="00F46C36" w:rsidRDefault="00731516" w:rsidP="00731516">
    <w:pPr>
      <w:pStyle w:val="Footer"/>
      <w:jc w:val="center"/>
      <w:rPr>
        <w:sz w:val="20"/>
        <w:szCs w:val="20"/>
      </w:rPr>
    </w:pPr>
    <w:r w:rsidRPr="00F46C36">
      <w:rPr>
        <w:rFonts w:eastAsia="Calibri" w:cs="Calibri"/>
        <w:color w:val="auto"/>
        <w:sz w:val="20"/>
        <w:szCs w:val="20"/>
      </w:rPr>
      <w:t xml:space="preserve">Nevada Department of Education – NEPF </w:t>
    </w:r>
    <w:r w:rsidR="00E44098" w:rsidRPr="00E44098">
      <w:rPr>
        <w:rFonts w:eastAsia="Calibri" w:cs="Calibri"/>
        <w:color w:val="auto"/>
        <w:sz w:val="20"/>
        <w:szCs w:val="20"/>
      </w:rPr>
      <w:t>Speech</w:t>
    </w:r>
    <w:r w:rsidR="00E44098">
      <w:rPr>
        <w:rFonts w:eastAsia="Calibri" w:cs="Calibri"/>
        <w:color w:val="auto"/>
        <w:sz w:val="20"/>
        <w:szCs w:val="20"/>
      </w:rPr>
      <w:t>-</w:t>
    </w:r>
    <w:r w:rsidR="00E44098" w:rsidRPr="00E44098">
      <w:rPr>
        <w:rFonts w:eastAsia="Calibri" w:cs="Calibri"/>
        <w:color w:val="auto"/>
        <w:sz w:val="20"/>
        <w:szCs w:val="20"/>
      </w:rPr>
      <w:t xml:space="preserve">Language Pathologist </w:t>
    </w:r>
    <w:r w:rsidRPr="00F46C36">
      <w:rPr>
        <w:rFonts w:eastAsia="Calibri" w:cs="Calibri"/>
        <w:color w:val="auto"/>
        <w:sz w:val="20"/>
        <w:szCs w:val="20"/>
      </w:rPr>
      <w:t>Goal Setting and Planning Tool – May 2022 – P</w:t>
    </w:r>
    <w:r w:rsidRPr="00F46C36">
      <w:rPr>
        <w:rFonts w:eastAsia="Times New Roman" w:cs="Calibri"/>
        <w:color w:val="auto"/>
        <w:sz w:val="20"/>
        <w:szCs w:val="20"/>
      </w:rPr>
      <w:t xml:space="preserve">age </w:t>
    </w:r>
    <w:r w:rsidRPr="00F46C36">
      <w:rPr>
        <w:rFonts w:eastAsia="Times New Roman" w:cs="Calibri"/>
        <w:color w:val="auto"/>
        <w:sz w:val="20"/>
        <w:szCs w:val="20"/>
      </w:rPr>
      <w:fldChar w:fldCharType="begin"/>
    </w:r>
    <w:r w:rsidRPr="00F46C36">
      <w:rPr>
        <w:rFonts w:eastAsia="Calibri" w:cs="Calibri"/>
        <w:color w:val="auto"/>
        <w:sz w:val="20"/>
        <w:szCs w:val="20"/>
      </w:rPr>
      <w:instrText xml:space="preserve"> PAGE   \* MERGEFORMAT </w:instrText>
    </w:r>
    <w:r w:rsidRPr="00F46C36">
      <w:rPr>
        <w:rFonts w:eastAsia="Times New Roman" w:cs="Calibri"/>
        <w:color w:val="auto"/>
        <w:sz w:val="20"/>
        <w:szCs w:val="20"/>
      </w:rPr>
      <w:fldChar w:fldCharType="separate"/>
    </w:r>
    <w:r w:rsidRPr="00F46C36">
      <w:rPr>
        <w:rFonts w:eastAsia="Times New Roman" w:cs="Calibri"/>
        <w:color w:val="auto"/>
        <w:sz w:val="20"/>
        <w:szCs w:val="20"/>
      </w:rPr>
      <w:t>1</w:t>
    </w:r>
    <w:r w:rsidRPr="00F46C36">
      <w:rPr>
        <w:rFonts w:eastAsia="Times New Roman" w:cs="Calibri"/>
        <w:noProof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9E89" w14:textId="77777777" w:rsidR="00E44098" w:rsidRDefault="00E4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3B8F" w14:textId="77777777" w:rsidR="00F9288B" w:rsidRDefault="00F9288B" w:rsidP="00731516">
      <w:r>
        <w:separator/>
      </w:r>
    </w:p>
  </w:footnote>
  <w:footnote w:type="continuationSeparator" w:id="0">
    <w:p w14:paraId="64EE85CF" w14:textId="77777777" w:rsidR="00F9288B" w:rsidRDefault="00F9288B" w:rsidP="007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81D1" w14:textId="77777777" w:rsidR="00E44098" w:rsidRDefault="00E44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061EA55B" w:rsidR="00731516" w:rsidRPr="00011339" w:rsidRDefault="00683DB3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</w:pPr>
    <w:r w:rsidRPr="00011339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t xml:space="preserve">NEVADA EDUCATOR PERFORMANCE FRAMEWORK </w:t>
    </w:r>
    <w:r w:rsidRPr="00011339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br/>
    </w:r>
    <w:bookmarkStart w:id="0" w:name="_Hlk103693507"/>
    <w:r w:rsidR="00894382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>SPEECH</w:t>
    </w:r>
    <w:r w:rsidR="00E44098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>-</w:t>
    </w:r>
    <w:r w:rsidR="00894382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>LANGUAGE PATHOLOGIST</w:t>
    </w:r>
    <w:r w:rsidR="00011339" w:rsidRPr="00011339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 xml:space="preserve"> </w:t>
    </w:r>
    <w:bookmarkEnd w:id="0"/>
    <w:r w:rsidRPr="00011339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>GOAL SETTING AND PLANNING TOOL</w:t>
    </w:r>
  </w:p>
  <w:p w14:paraId="26D16552" w14:textId="77777777" w:rsidR="00347A64" w:rsidRPr="00347A64" w:rsidRDefault="00347A64" w:rsidP="00347A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867B" w14:textId="77777777" w:rsidR="00E44098" w:rsidRDefault="00E44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dtWqqDWMTU06asvowc7/KjBzwKOAEHt0OUFeYvz6WMj1XcHx1cB51LRbIcRAdAiTYsPaxnXiRtIRwGmWv7/Fg==" w:salt="fpP4sbzIkpWYqNW0wztGM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11339"/>
    <w:rsid w:val="00026B7C"/>
    <w:rsid w:val="00032745"/>
    <w:rsid w:val="00047B85"/>
    <w:rsid w:val="00062075"/>
    <w:rsid w:val="000F4A4D"/>
    <w:rsid w:val="00141C0C"/>
    <w:rsid w:val="00156466"/>
    <w:rsid w:val="001667BD"/>
    <w:rsid w:val="00171B8F"/>
    <w:rsid w:val="00181DFE"/>
    <w:rsid w:val="001961A0"/>
    <w:rsid w:val="001E4918"/>
    <w:rsid w:val="001F53C4"/>
    <w:rsid w:val="00204FB1"/>
    <w:rsid w:val="002162EE"/>
    <w:rsid w:val="0023543C"/>
    <w:rsid w:val="00241186"/>
    <w:rsid w:val="0028266F"/>
    <w:rsid w:val="002A37B3"/>
    <w:rsid w:val="002A62A7"/>
    <w:rsid w:val="002B1935"/>
    <w:rsid w:val="002F13D5"/>
    <w:rsid w:val="00304419"/>
    <w:rsid w:val="00317FAF"/>
    <w:rsid w:val="003218A8"/>
    <w:rsid w:val="00321A36"/>
    <w:rsid w:val="0034007F"/>
    <w:rsid w:val="00347A64"/>
    <w:rsid w:val="0035185E"/>
    <w:rsid w:val="00356547"/>
    <w:rsid w:val="00384AC8"/>
    <w:rsid w:val="003C56AB"/>
    <w:rsid w:val="003F6EA6"/>
    <w:rsid w:val="00410296"/>
    <w:rsid w:val="00411E55"/>
    <w:rsid w:val="004B35ED"/>
    <w:rsid w:val="004E284E"/>
    <w:rsid w:val="00503BF6"/>
    <w:rsid w:val="0051382F"/>
    <w:rsid w:val="005444F7"/>
    <w:rsid w:val="00551B24"/>
    <w:rsid w:val="00574F12"/>
    <w:rsid w:val="005A1BA5"/>
    <w:rsid w:val="005C10C9"/>
    <w:rsid w:val="005D1CC2"/>
    <w:rsid w:val="005D363F"/>
    <w:rsid w:val="005F30A4"/>
    <w:rsid w:val="00616CFC"/>
    <w:rsid w:val="00656272"/>
    <w:rsid w:val="00683DB3"/>
    <w:rsid w:val="00686398"/>
    <w:rsid w:val="00731516"/>
    <w:rsid w:val="007402C7"/>
    <w:rsid w:val="0075605D"/>
    <w:rsid w:val="007E0E01"/>
    <w:rsid w:val="00807B72"/>
    <w:rsid w:val="00864B9C"/>
    <w:rsid w:val="008779E7"/>
    <w:rsid w:val="00894382"/>
    <w:rsid w:val="008A3E00"/>
    <w:rsid w:val="008C7BFF"/>
    <w:rsid w:val="008F5DD1"/>
    <w:rsid w:val="009057A9"/>
    <w:rsid w:val="009277D8"/>
    <w:rsid w:val="00933D1F"/>
    <w:rsid w:val="00937DF7"/>
    <w:rsid w:val="009A02E5"/>
    <w:rsid w:val="009A372E"/>
    <w:rsid w:val="009A7472"/>
    <w:rsid w:val="009C06C9"/>
    <w:rsid w:val="009C71C3"/>
    <w:rsid w:val="00A1334C"/>
    <w:rsid w:val="00A40A07"/>
    <w:rsid w:val="00A43FCD"/>
    <w:rsid w:val="00A444ED"/>
    <w:rsid w:val="00A531AB"/>
    <w:rsid w:val="00A806DA"/>
    <w:rsid w:val="00AA15F0"/>
    <w:rsid w:val="00AA60CE"/>
    <w:rsid w:val="00AB5E3E"/>
    <w:rsid w:val="00AB64C6"/>
    <w:rsid w:val="00AC1DB9"/>
    <w:rsid w:val="00AC57EF"/>
    <w:rsid w:val="00AD69C6"/>
    <w:rsid w:val="00B07C4E"/>
    <w:rsid w:val="00B21260"/>
    <w:rsid w:val="00B8367F"/>
    <w:rsid w:val="00B920B1"/>
    <w:rsid w:val="00BA0739"/>
    <w:rsid w:val="00BC1705"/>
    <w:rsid w:val="00C276EE"/>
    <w:rsid w:val="00C44648"/>
    <w:rsid w:val="00C67CD4"/>
    <w:rsid w:val="00C67DFF"/>
    <w:rsid w:val="00C8746B"/>
    <w:rsid w:val="00C94357"/>
    <w:rsid w:val="00CA133E"/>
    <w:rsid w:val="00CE7D6D"/>
    <w:rsid w:val="00D05FBA"/>
    <w:rsid w:val="00D34563"/>
    <w:rsid w:val="00D57518"/>
    <w:rsid w:val="00D73AF8"/>
    <w:rsid w:val="00DA3EB8"/>
    <w:rsid w:val="00DB4CCF"/>
    <w:rsid w:val="00DC5F01"/>
    <w:rsid w:val="00DD0D9B"/>
    <w:rsid w:val="00DF611A"/>
    <w:rsid w:val="00E122EB"/>
    <w:rsid w:val="00E30B64"/>
    <w:rsid w:val="00E35402"/>
    <w:rsid w:val="00E44098"/>
    <w:rsid w:val="00E573D4"/>
    <w:rsid w:val="00E73B83"/>
    <w:rsid w:val="00EC3DFD"/>
    <w:rsid w:val="00EC6898"/>
    <w:rsid w:val="00F46C36"/>
    <w:rsid w:val="00F71F36"/>
    <w:rsid w:val="00F9288B"/>
    <w:rsid w:val="00F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F60680C60431EABC0730811D7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B19A-FD40-4970-81AB-7A36BCC6982B}"/>
      </w:docPartPr>
      <w:docPartBody>
        <w:p w:rsidR="005D1D04" w:rsidRDefault="00F752EB" w:rsidP="00F752EB">
          <w:pPr>
            <w:pStyle w:val="777F60680C60431EABC0730811D72DC9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C3CE20D09C9B40FEB9384B3D1C90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B6DC-FC01-429C-9B0F-1C738D04EA4A}"/>
      </w:docPartPr>
      <w:docPartBody>
        <w:p w:rsidR="005D1D04" w:rsidRDefault="00F752EB" w:rsidP="00F752EB">
          <w:pPr>
            <w:pStyle w:val="C3CE20D09C9B40FEB9384B3D1C904507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F1F8F8851E3438EB157177735A2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B4A6-F9ED-479E-B431-C1BCB8EA25E3}"/>
      </w:docPartPr>
      <w:docPartBody>
        <w:p w:rsidR="00DC04B4" w:rsidRDefault="00EC7CE2" w:rsidP="00EC7CE2">
          <w:pPr>
            <w:pStyle w:val="1F1F8F8851E3438EB157177735A20D1A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E8CFFEA04FC42F69F75362CC197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A1FA-DC72-4982-930F-35F96570520E}"/>
      </w:docPartPr>
      <w:docPartBody>
        <w:p w:rsidR="00DC04B4" w:rsidRDefault="00EC7CE2" w:rsidP="00EC7CE2">
          <w:pPr>
            <w:pStyle w:val="3E8CFFEA04FC42F69F75362CC197F206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6C0614B6A554904A33A2BB88C23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7241-4EA2-4F7D-BD40-FE427EA10E36}"/>
      </w:docPartPr>
      <w:docPartBody>
        <w:p w:rsidR="00DC04B4" w:rsidRDefault="00EC7CE2" w:rsidP="00EC7CE2">
          <w:pPr>
            <w:pStyle w:val="76C0614B6A554904A33A2BB88C238778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2504DA70170F460EAD58360A05B1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64BB-0AF0-4234-9711-6EA4449A9AAB}"/>
      </w:docPartPr>
      <w:docPartBody>
        <w:p w:rsidR="00DC04B4" w:rsidRDefault="00EC7CE2" w:rsidP="00EC7CE2">
          <w:pPr>
            <w:pStyle w:val="2504DA70170F460EAD58360A05B1E799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100B62"/>
    <w:rsid w:val="00310A99"/>
    <w:rsid w:val="005C7E0F"/>
    <w:rsid w:val="005D1D04"/>
    <w:rsid w:val="00A3311B"/>
    <w:rsid w:val="00DC04B4"/>
    <w:rsid w:val="00EC7CE2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CE2"/>
    <w:rPr>
      <w:color w:val="808080"/>
    </w:rPr>
  </w:style>
  <w:style w:type="paragraph" w:customStyle="1" w:styleId="777F60680C60431EABC0730811D72DC91">
    <w:name w:val="777F60680C60431EABC0730811D72DC9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C3CE20D09C9B40FEB9384B3D1C9045071">
    <w:name w:val="C3CE20D09C9B40FEB9384B3D1C904507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1F1F8F8851E3438EB157177735A20D1A">
    <w:name w:val="1F1F8F8851E3438EB157177735A20D1A"/>
    <w:rsid w:val="00EC7CE2"/>
  </w:style>
  <w:style w:type="paragraph" w:customStyle="1" w:styleId="3E8CFFEA04FC42F69F75362CC197F206">
    <w:name w:val="3E8CFFEA04FC42F69F75362CC197F206"/>
    <w:rsid w:val="00EC7CE2"/>
  </w:style>
  <w:style w:type="paragraph" w:customStyle="1" w:styleId="76C0614B6A554904A33A2BB88C238778">
    <w:name w:val="76C0614B6A554904A33A2BB88C238778"/>
    <w:rsid w:val="00EC7CE2"/>
  </w:style>
  <w:style w:type="paragraph" w:customStyle="1" w:styleId="2504DA70170F460EAD58360A05B1E799">
    <w:name w:val="2504DA70170F460EAD58360A05B1E799"/>
    <w:rsid w:val="00EC7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Tina Statucki</cp:lastModifiedBy>
  <cp:revision>8</cp:revision>
  <dcterms:created xsi:type="dcterms:W3CDTF">2022-05-17T22:22:00Z</dcterms:created>
  <dcterms:modified xsi:type="dcterms:W3CDTF">2022-05-19T19:03:00Z</dcterms:modified>
</cp:coreProperties>
</file>